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75" w:rsidRDefault="000823B5" w:rsidP="00DC06E9">
      <w:pPr>
        <w:pStyle w:val="1"/>
        <w:ind w:left="0" w:right="3" w:firstLine="709"/>
      </w:pPr>
      <w:r>
        <w:t xml:space="preserve">Протокол </w:t>
      </w:r>
    </w:p>
    <w:p w:rsidR="00C40F80" w:rsidRDefault="000823B5" w:rsidP="00DC06E9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Штаба воспитательной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>
        <w:rPr>
          <w:b/>
          <w:spacing w:val="-6"/>
          <w:sz w:val="28"/>
          <w:szCs w:val="28"/>
        </w:rPr>
        <w:t xml:space="preserve"> </w:t>
      </w:r>
      <w:r w:rsidR="00C40F80">
        <w:rPr>
          <w:b/>
          <w:sz w:val="28"/>
          <w:szCs w:val="28"/>
        </w:rPr>
        <w:t xml:space="preserve">№ 4 </w:t>
      </w:r>
    </w:p>
    <w:p w:rsidR="00480F75" w:rsidRPr="00C40F80" w:rsidRDefault="00C40F80" w:rsidP="00DC06E9">
      <w:pPr>
        <w:ind w:right="3"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г. Сальска имени Героя Российской Федерации А.Н. Гойняк</w:t>
      </w:r>
    </w:p>
    <w:p w:rsidR="00480F75" w:rsidRDefault="00480F75" w:rsidP="00DC06E9">
      <w:pPr>
        <w:ind w:right="3" w:firstLine="709"/>
        <w:jc w:val="center"/>
        <w:rPr>
          <w:b/>
          <w:sz w:val="28"/>
          <w:szCs w:val="28"/>
        </w:rPr>
      </w:pPr>
    </w:p>
    <w:p w:rsidR="00480F75" w:rsidRDefault="0094148D">
      <w:pPr>
        <w:pStyle w:val="1"/>
        <w:spacing w:line="276" w:lineRule="auto"/>
        <w:ind w:left="0" w:right="3" w:firstLine="709"/>
        <w:jc w:val="both"/>
        <w:rPr>
          <w:spacing w:val="-3"/>
        </w:rPr>
      </w:pPr>
      <w:r>
        <w:t>№ 6</w:t>
      </w:r>
      <w:bookmarkStart w:id="0" w:name="_GoBack"/>
      <w:bookmarkEnd w:id="0"/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236718">
        <w:rPr>
          <w:spacing w:val="-3"/>
        </w:rPr>
        <w:tab/>
      </w:r>
      <w:r w:rsidR="00D6180E">
        <w:rPr>
          <w:spacing w:val="-3"/>
        </w:rPr>
        <w:t>29.01.2026</w:t>
      </w:r>
      <w:r w:rsidR="000823B5">
        <w:rPr>
          <w:spacing w:val="-3"/>
        </w:rPr>
        <w:t xml:space="preserve"> г.</w:t>
      </w:r>
    </w:p>
    <w:p w:rsidR="00480F75" w:rsidRDefault="000823B5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480F75" w:rsidRDefault="000823B5" w:rsidP="00693BBC">
      <w:pPr>
        <w:spacing w:line="276" w:lineRule="auto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ШВР: </w:t>
      </w:r>
      <w:r>
        <w:rPr>
          <w:b/>
          <w:sz w:val="28"/>
          <w:szCs w:val="28"/>
        </w:rPr>
        <w:tab/>
      </w:r>
      <w:r w:rsidR="00781F88">
        <w:rPr>
          <w:sz w:val="28"/>
          <w:szCs w:val="28"/>
        </w:rPr>
        <w:t>Донцова Наталь</w:t>
      </w:r>
      <w:r w:rsidR="0068527F">
        <w:rPr>
          <w:sz w:val="28"/>
          <w:szCs w:val="28"/>
        </w:rPr>
        <w:t>я Александровна</w:t>
      </w:r>
      <w:r>
        <w:rPr>
          <w:sz w:val="28"/>
          <w:szCs w:val="28"/>
        </w:rPr>
        <w:t>, директор</w:t>
      </w:r>
    </w:p>
    <w:p w:rsidR="00480F75" w:rsidRDefault="000823B5" w:rsidP="00693BBC">
      <w:pPr>
        <w:spacing w:line="276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МБОУ СОШ № 4 г. Сальска</w:t>
      </w:r>
      <w:r w:rsidR="00693BBC">
        <w:rPr>
          <w:sz w:val="28"/>
          <w:szCs w:val="28"/>
        </w:rPr>
        <w:t xml:space="preserve"> имени Героя </w:t>
      </w:r>
      <w:r w:rsidR="00DC06E9">
        <w:rPr>
          <w:sz w:val="28"/>
          <w:szCs w:val="28"/>
        </w:rPr>
        <w:t>Российской Федерации А.Н Гойняк;</w:t>
      </w:r>
    </w:p>
    <w:p w:rsidR="00F57E45" w:rsidRPr="00F57E45" w:rsidRDefault="000823B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Члены ШВР:</w:t>
      </w:r>
      <w:r>
        <w:rPr>
          <w:b/>
          <w:sz w:val="28"/>
          <w:szCs w:val="28"/>
        </w:rPr>
        <w:tab/>
      </w:r>
      <w:r w:rsidR="00F57E45" w:rsidRPr="00F57E45">
        <w:rPr>
          <w:sz w:val="28"/>
          <w:szCs w:val="28"/>
          <w:lang w:eastAsia="ru-RU"/>
        </w:rPr>
        <w:t>Ткаченко Светлана Николаевна, заместитель директора по воспитательной работе;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ab/>
        <w:t>Махлай Елена Викторовна, Телебенева Алина Сергеевна, советники директора по воспитанию и взаимодействию с детскими общественными объединениями;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Криушечева Марина Анатольевна, социальный педагог;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Боршова Светлана Васильевна, старшая вожатая;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Власова Алина Геннадьевна, руководитель школьного методического объединения классных руководителей 1-4 классов;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Зинченко Дарья Геннадьевна, руководитель школьного методического объединения классных руководителей 5-8 классов;</w:t>
      </w:r>
    </w:p>
    <w:p w:rsidR="00480F75" w:rsidRDefault="00F57E45" w:rsidP="000E1B72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 xml:space="preserve">Алексеева Елена Аленадьевна, руководитель школьного методического объединения классных руководителей 9-11 классов. </w:t>
      </w:r>
    </w:p>
    <w:p w:rsidR="00480F75" w:rsidRDefault="000823B5">
      <w:pPr>
        <w:pStyle w:val="1"/>
        <w:spacing w:line="276" w:lineRule="auto"/>
        <w:ind w:left="0" w:right="3" w:firstLine="709"/>
        <w:jc w:val="both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480F75" w:rsidRDefault="000823B5">
      <w:pPr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О выполнении решений заседаний ШВР </w:t>
      </w:r>
      <w:r w:rsidR="00411978">
        <w:rPr>
          <w:sz w:val="28"/>
          <w:szCs w:val="28"/>
        </w:rPr>
        <w:t>(протокол № 5</w:t>
      </w:r>
      <w:r>
        <w:rPr>
          <w:sz w:val="28"/>
          <w:szCs w:val="28"/>
        </w:rPr>
        <w:t>).</w:t>
      </w:r>
    </w:p>
    <w:p w:rsidR="00D077ED" w:rsidRDefault="00D077ED" w:rsidP="00D077ED">
      <w:pPr>
        <w:pStyle w:val="aa"/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 w:hanging="11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-3"/>
          <w:sz w:val="28"/>
          <w:szCs w:val="28"/>
        </w:rPr>
        <w:t xml:space="preserve"> </w:t>
      </w:r>
      <w:r w:rsidR="00411978">
        <w:rPr>
          <w:sz w:val="28"/>
          <w:szCs w:val="28"/>
        </w:rPr>
        <w:t>в феврале</w:t>
      </w:r>
      <w:r>
        <w:rPr>
          <w:sz w:val="28"/>
          <w:szCs w:val="28"/>
        </w:rPr>
        <w:t xml:space="preserve"> 2026 года.</w:t>
      </w:r>
    </w:p>
    <w:p w:rsidR="00C92FB3" w:rsidRPr="00C92FB3" w:rsidRDefault="00C92FB3" w:rsidP="00C92FB3">
      <w:pPr>
        <w:pStyle w:val="aa"/>
        <w:numPr>
          <w:ilvl w:val="0"/>
          <w:numId w:val="1"/>
        </w:numPr>
        <w:ind w:hanging="1112"/>
        <w:rPr>
          <w:sz w:val="28"/>
          <w:szCs w:val="28"/>
        </w:rPr>
      </w:pPr>
      <w:r w:rsidRPr="00C92FB3">
        <w:rPr>
          <w:sz w:val="28"/>
          <w:szCs w:val="28"/>
        </w:rPr>
        <w:t>Анализ работы ШВР в первом полугодии 2025-2026 учебного года.</w:t>
      </w:r>
    </w:p>
    <w:p w:rsidR="00C92FB3" w:rsidRDefault="00C92FB3" w:rsidP="00C92FB3">
      <w:pPr>
        <w:pStyle w:val="aa"/>
        <w:tabs>
          <w:tab w:val="left" w:pos="851"/>
          <w:tab w:val="left" w:pos="993"/>
          <w:tab w:val="left" w:pos="1113"/>
        </w:tabs>
        <w:spacing w:line="276" w:lineRule="auto"/>
        <w:ind w:right="3" w:firstLine="0"/>
        <w:jc w:val="both"/>
        <w:rPr>
          <w:sz w:val="28"/>
          <w:szCs w:val="28"/>
        </w:rPr>
      </w:pPr>
    </w:p>
    <w:p w:rsidR="00D077ED" w:rsidRDefault="00D077ED" w:rsidP="00D077ED">
      <w:pPr>
        <w:pStyle w:val="a7"/>
        <w:spacing w:line="276" w:lineRule="auto"/>
        <w:ind w:left="0" w:right="3" w:firstLine="70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слушали:</w:t>
      </w:r>
      <w:r>
        <w:rPr>
          <w:b/>
          <w:spacing w:val="1"/>
        </w:rPr>
        <w:t xml:space="preserve"> </w:t>
      </w:r>
    </w:p>
    <w:p w:rsidR="00D077ED" w:rsidRDefault="00D077ED" w:rsidP="00D077ED">
      <w:pPr>
        <w:pStyle w:val="a7"/>
        <w:spacing w:line="276" w:lineRule="auto"/>
        <w:ind w:left="0" w:right="3" w:firstLine="709"/>
      </w:pPr>
      <w:r w:rsidRPr="00236718">
        <w:rPr>
          <w:b/>
        </w:rPr>
        <w:t>Махлай Елену Викторовну,</w:t>
      </w:r>
      <w:r>
        <w:t xml:space="preserve"> советника директора по воспитанию и взаимодействию с детскими общественными объединениями,</w:t>
      </w:r>
      <w:r>
        <w:rPr>
          <w:spacing w:val="1"/>
        </w:rPr>
        <w:t xml:space="preserve"> которая рассказала о</w:t>
      </w:r>
      <w:r>
        <w:t xml:space="preserve"> результатах работы по выполнению реш</w:t>
      </w:r>
      <w:r w:rsidR="00411978">
        <w:t>ений заседания ШВР (протокол № 5). В январе 2026</w:t>
      </w:r>
      <w:r>
        <w:t xml:space="preserve"> годя обучающиеся школы приняли активное участие в Днях единых действий (далее – ДЕД).</w:t>
      </w:r>
    </w:p>
    <w:p w:rsidR="00D077ED" w:rsidRDefault="00236718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 w:rsidRPr="00236718">
        <w:rPr>
          <w:b/>
          <w:sz w:val="28"/>
          <w:szCs w:val="28"/>
        </w:rPr>
        <w:t>Ткаченко Светлану Николаевну</w:t>
      </w:r>
      <w:r w:rsidR="00D077ED" w:rsidRPr="00236718">
        <w:rPr>
          <w:b/>
          <w:sz w:val="28"/>
          <w:szCs w:val="28"/>
        </w:rPr>
        <w:t>,</w:t>
      </w:r>
      <w:r w:rsidR="00D077ED">
        <w:rPr>
          <w:sz w:val="28"/>
          <w:szCs w:val="28"/>
        </w:rPr>
        <w:t xml:space="preserve"> заместителя директора по воспитательной работе, которая рассказала о реализации </w:t>
      </w:r>
      <w:r w:rsidR="00411978">
        <w:rPr>
          <w:sz w:val="28"/>
          <w:szCs w:val="28"/>
        </w:rPr>
        <w:t>п</w:t>
      </w:r>
      <w:r w:rsidR="00411978" w:rsidRPr="00411978">
        <w:rPr>
          <w:sz w:val="28"/>
          <w:szCs w:val="28"/>
        </w:rPr>
        <w:t>лан</w:t>
      </w:r>
      <w:r w:rsidR="00411978">
        <w:rPr>
          <w:sz w:val="28"/>
          <w:szCs w:val="28"/>
        </w:rPr>
        <w:t>а</w:t>
      </w:r>
      <w:r w:rsidR="00411978" w:rsidRPr="00411978">
        <w:rPr>
          <w:sz w:val="28"/>
          <w:szCs w:val="28"/>
        </w:rPr>
        <w:t xml:space="preserve"> мероприятий на зимние каникулы в МБОУ СОШ № 4 г. Сальска им. Героя Ро</w:t>
      </w:r>
      <w:r w:rsidR="00411978">
        <w:rPr>
          <w:sz w:val="28"/>
          <w:szCs w:val="28"/>
        </w:rPr>
        <w:t xml:space="preserve">ссийской </w:t>
      </w:r>
      <w:r w:rsidR="00411978">
        <w:rPr>
          <w:sz w:val="28"/>
          <w:szCs w:val="28"/>
        </w:rPr>
        <w:lastRenderedPageBreak/>
        <w:t>Федерации А.Н. Гойняк и</w:t>
      </w:r>
      <w:r w:rsidR="00D077ED">
        <w:rPr>
          <w:sz w:val="28"/>
          <w:szCs w:val="28"/>
        </w:rPr>
        <w:t xml:space="preserve"> школьных мероприятий в рамках</w:t>
      </w:r>
      <w:r w:rsidR="00411978">
        <w:rPr>
          <w:sz w:val="28"/>
          <w:szCs w:val="28"/>
        </w:rPr>
        <w:t xml:space="preserve"> месячника патриотического воспитания. В январе 2026</w:t>
      </w:r>
      <w:r w:rsidR="00D077ED">
        <w:rPr>
          <w:sz w:val="28"/>
          <w:szCs w:val="28"/>
        </w:rPr>
        <w:t xml:space="preserve"> года обучающиеся школы приняли участие в следующих мероприятиях: </w:t>
      </w:r>
    </w:p>
    <w:p w:rsidR="00D077ED" w:rsidRDefault="00D077ED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2C0A">
        <w:rPr>
          <w:sz w:val="28"/>
          <w:szCs w:val="28"/>
        </w:rPr>
        <w:t xml:space="preserve"> школьные линейки</w:t>
      </w:r>
      <w:r>
        <w:rPr>
          <w:sz w:val="28"/>
          <w:szCs w:val="28"/>
        </w:rPr>
        <w:t xml:space="preserve">, </w:t>
      </w:r>
      <w:r w:rsidR="00912C0A">
        <w:rPr>
          <w:sz w:val="28"/>
          <w:szCs w:val="28"/>
        </w:rPr>
        <w:t>посвященные 83-летней годовщине</w:t>
      </w:r>
      <w:r w:rsidR="00411978">
        <w:rPr>
          <w:sz w:val="28"/>
          <w:szCs w:val="28"/>
        </w:rPr>
        <w:t xml:space="preserve"> освобождения г. Сальска от немецко-фа</w:t>
      </w:r>
      <w:r w:rsidR="00912C0A">
        <w:rPr>
          <w:sz w:val="28"/>
          <w:szCs w:val="28"/>
        </w:rPr>
        <w:t>шистских захватчиков;</w:t>
      </w:r>
    </w:p>
    <w:p w:rsidR="00912C0A" w:rsidRDefault="00D077ED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проведены </w:t>
      </w:r>
      <w:r w:rsidR="00912C0A">
        <w:rPr>
          <w:sz w:val="28"/>
          <w:szCs w:val="28"/>
        </w:rPr>
        <w:t>тематические экскурсии в школьный музей и музей «Служу Отечеству» МБУ ДО ДПШ им. Н.И. Филоненко;</w:t>
      </w:r>
    </w:p>
    <w:p w:rsidR="00912C0A" w:rsidRDefault="00912C0A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акция «Письмо как оберег»;</w:t>
      </w:r>
    </w:p>
    <w:p w:rsidR="00912C0A" w:rsidRDefault="00912C0A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церемония возложения цветов к памятнику жертвам немецко-фашистской оккупации;</w:t>
      </w:r>
    </w:p>
    <w:p w:rsidR="00912C0A" w:rsidRDefault="00912C0A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 мужества «В боях за родной край» (юноармейские отряды «Шторм», «Память»)</w:t>
      </w:r>
    </w:p>
    <w:p w:rsidR="00912C0A" w:rsidRDefault="00912C0A" w:rsidP="0053332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патриотический час на базе БИЦ № 2 г. Сальска (юноармейский отряд «Патриот»</w:t>
      </w:r>
      <w:r w:rsidR="0053332D">
        <w:rPr>
          <w:sz w:val="28"/>
          <w:szCs w:val="28"/>
        </w:rPr>
        <w:t>).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 xml:space="preserve">На голосование был поставлен вопрос: считать работу по выполнению решений заседания ШВР (протокол № </w:t>
      </w:r>
      <w:r w:rsidR="0053332D">
        <w:rPr>
          <w:sz w:val="28"/>
          <w:szCs w:val="28"/>
        </w:rPr>
        <w:t>5</w:t>
      </w:r>
      <w:r w:rsidRPr="00411978">
        <w:rPr>
          <w:sz w:val="28"/>
          <w:szCs w:val="28"/>
        </w:rPr>
        <w:t>) удовлетворительной.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 xml:space="preserve">Результаты голосования: за – </w:t>
      </w:r>
      <w:r w:rsidR="0053332D">
        <w:rPr>
          <w:sz w:val="28"/>
          <w:szCs w:val="28"/>
        </w:rPr>
        <w:t>8</w:t>
      </w:r>
      <w:r w:rsidRPr="00411978">
        <w:rPr>
          <w:sz w:val="28"/>
          <w:szCs w:val="28"/>
        </w:rPr>
        <w:t xml:space="preserve">, против – нет, воздержались – нет. Решение принято.  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>Постановили: считать работу по выполнению ре</w:t>
      </w:r>
      <w:r w:rsidR="0053332D">
        <w:rPr>
          <w:sz w:val="28"/>
          <w:szCs w:val="28"/>
        </w:rPr>
        <w:t>шений заседания ШВР (протокол № 5</w:t>
      </w:r>
      <w:r w:rsidRPr="00411978">
        <w:rPr>
          <w:sz w:val="28"/>
          <w:szCs w:val="28"/>
        </w:rPr>
        <w:t>) удовлетворительной.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b/>
          <w:sz w:val="28"/>
          <w:szCs w:val="28"/>
        </w:rPr>
        <w:t>По</w:t>
      </w:r>
      <w:r w:rsidRPr="00411978">
        <w:rPr>
          <w:b/>
          <w:spacing w:val="1"/>
          <w:sz w:val="28"/>
          <w:szCs w:val="28"/>
        </w:rPr>
        <w:t xml:space="preserve"> </w:t>
      </w:r>
      <w:r w:rsidRPr="00411978">
        <w:rPr>
          <w:b/>
          <w:sz w:val="28"/>
          <w:szCs w:val="28"/>
        </w:rPr>
        <w:t>второму</w:t>
      </w:r>
      <w:r w:rsidRPr="00411978">
        <w:rPr>
          <w:b/>
          <w:spacing w:val="1"/>
          <w:sz w:val="28"/>
          <w:szCs w:val="28"/>
        </w:rPr>
        <w:t xml:space="preserve"> </w:t>
      </w:r>
      <w:r w:rsidRPr="00411978">
        <w:rPr>
          <w:b/>
          <w:sz w:val="28"/>
          <w:szCs w:val="28"/>
        </w:rPr>
        <w:t>вопросу</w:t>
      </w:r>
      <w:r w:rsidRPr="00411978">
        <w:rPr>
          <w:b/>
          <w:spacing w:val="1"/>
          <w:sz w:val="28"/>
          <w:szCs w:val="28"/>
        </w:rPr>
        <w:t xml:space="preserve"> </w:t>
      </w:r>
      <w:r w:rsidRPr="00411978">
        <w:rPr>
          <w:b/>
          <w:sz w:val="28"/>
          <w:szCs w:val="28"/>
        </w:rPr>
        <w:t>слушали:</w:t>
      </w:r>
      <w:r w:rsidRPr="00411978">
        <w:rPr>
          <w:b/>
          <w:spacing w:val="1"/>
          <w:sz w:val="28"/>
          <w:szCs w:val="28"/>
        </w:rPr>
        <w:t xml:space="preserve"> </w:t>
      </w:r>
    </w:p>
    <w:p w:rsidR="00411978" w:rsidRPr="00411978" w:rsidRDefault="00C92FB3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Телебеневу А.С.</w:t>
      </w:r>
      <w:r w:rsidR="00411978" w:rsidRPr="00411978">
        <w:rPr>
          <w:sz w:val="28"/>
          <w:szCs w:val="28"/>
        </w:rPr>
        <w:t xml:space="preserve">, советника директора по воспитанию и взаимодействию с детскими общественными объединениями, которая предложила в </w:t>
      </w:r>
      <w:r>
        <w:rPr>
          <w:sz w:val="28"/>
          <w:szCs w:val="28"/>
        </w:rPr>
        <w:t>феврале 2026</w:t>
      </w:r>
      <w:r w:rsidR="00411978" w:rsidRPr="00411978">
        <w:rPr>
          <w:sz w:val="28"/>
          <w:szCs w:val="28"/>
        </w:rPr>
        <w:t xml:space="preserve"> г. принять участие в следующих Днях единых действий:</w:t>
      </w:r>
    </w:p>
    <w:p w:rsidR="00411978" w:rsidRPr="00411978" w:rsidRDefault="00411978" w:rsidP="00411978">
      <w:pPr>
        <w:spacing w:line="276" w:lineRule="auto"/>
        <w:ind w:firstLine="708"/>
        <w:rPr>
          <w:sz w:val="28"/>
          <w:szCs w:val="28"/>
        </w:rPr>
      </w:pPr>
      <w:r w:rsidRPr="00411978">
        <w:rPr>
          <w:sz w:val="28"/>
          <w:szCs w:val="28"/>
        </w:rPr>
        <w:t>02 февраля – День разгрома советскими войсками немецко-фашистских войск в Сталинградской битве;</w:t>
      </w:r>
    </w:p>
    <w:p w:rsidR="00C92FB3" w:rsidRDefault="00411978" w:rsidP="00411978">
      <w:pPr>
        <w:spacing w:line="276" w:lineRule="auto"/>
        <w:ind w:firstLine="708"/>
        <w:rPr>
          <w:sz w:val="28"/>
          <w:szCs w:val="28"/>
        </w:rPr>
      </w:pPr>
      <w:r w:rsidRPr="00411978">
        <w:rPr>
          <w:sz w:val="28"/>
          <w:szCs w:val="28"/>
        </w:rPr>
        <w:t>08 ф</w:t>
      </w:r>
      <w:r w:rsidR="00C92FB3">
        <w:rPr>
          <w:sz w:val="28"/>
          <w:szCs w:val="28"/>
        </w:rPr>
        <w:t>евраля – День российской науки</w:t>
      </w:r>
      <w:r w:rsidR="00D6180E">
        <w:rPr>
          <w:sz w:val="28"/>
          <w:szCs w:val="28"/>
        </w:rPr>
        <w:t>;</w:t>
      </w:r>
    </w:p>
    <w:p w:rsidR="00D6180E" w:rsidRDefault="00D6180E" w:rsidP="0041197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14 февраля – Международный День книгодарения;</w:t>
      </w:r>
    </w:p>
    <w:p w:rsidR="00411978" w:rsidRPr="00411978" w:rsidRDefault="00411978" w:rsidP="00411978">
      <w:pPr>
        <w:spacing w:line="276" w:lineRule="auto"/>
        <w:ind w:firstLine="708"/>
        <w:rPr>
          <w:sz w:val="28"/>
          <w:szCs w:val="28"/>
        </w:rPr>
      </w:pPr>
      <w:r w:rsidRPr="00411978">
        <w:rPr>
          <w:sz w:val="28"/>
          <w:szCs w:val="28"/>
        </w:rPr>
        <w:t>15 февраля – День памяти о россиянах, исполнявших служебный</w:t>
      </w:r>
      <w:r w:rsidR="00C92FB3">
        <w:rPr>
          <w:sz w:val="28"/>
          <w:szCs w:val="28"/>
        </w:rPr>
        <w:t xml:space="preserve"> долг за пределами Отечества, 36</w:t>
      </w:r>
      <w:r w:rsidRPr="00411978">
        <w:rPr>
          <w:sz w:val="28"/>
          <w:szCs w:val="28"/>
        </w:rPr>
        <w:t xml:space="preserve"> лет со дня вывода советских войск из Республики Афганистан (1989);</w:t>
      </w:r>
    </w:p>
    <w:p w:rsidR="00411978" w:rsidRPr="00411978" w:rsidRDefault="00411978" w:rsidP="00411978">
      <w:pPr>
        <w:spacing w:line="276" w:lineRule="auto"/>
        <w:ind w:firstLine="708"/>
        <w:rPr>
          <w:sz w:val="28"/>
          <w:szCs w:val="28"/>
        </w:rPr>
      </w:pPr>
      <w:r w:rsidRPr="00411978">
        <w:rPr>
          <w:sz w:val="28"/>
          <w:szCs w:val="28"/>
        </w:rPr>
        <w:t>21 февраля – Международный день родного языка;</w:t>
      </w:r>
    </w:p>
    <w:p w:rsidR="00411978" w:rsidRPr="00411978" w:rsidRDefault="00411978" w:rsidP="00411978">
      <w:pPr>
        <w:spacing w:line="276" w:lineRule="auto"/>
        <w:ind w:firstLine="708"/>
        <w:rPr>
          <w:sz w:val="28"/>
          <w:szCs w:val="28"/>
        </w:rPr>
      </w:pPr>
      <w:r w:rsidRPr="00411978">
        <w:rPr>
          <w:sz w:val="28"/>
          <w:szCs w:val="28"/>
        </w:rPr>
        <w:t>23 февраля – День защитника Отечества.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>На голосование был поставлен вопрос: об участии в Днях единых действий в феврале; проведении мероприятий, в рамках месячника патриотического воспитания.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 xml:space="preserve">Результаты голосования: за – </w:t>
      </w:r>
      <w:r w:rsidR="00C92FB3">
        <w:rPr>
          <w:sz w:val="28"/>
          <w:szCs w:val="28"/>
        </w:rPr>
        <w:t>8</w:t>
      </w:r>
      <w:r w:rsidRPr="00411978">
        <w:rPr>
          <w:sz w:val="28"/>
          <w:szCs w:val="28"/>
        </w:rPr>
        <w:t xml:space="preserve">, против – нет, воздержались – нет. Решение принято. 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 xml:space="preserve">Постановили: принять участие в Днях единых действий в феврале </w:t>
      </w:r>
      <w:r w:rsidR="00C92FB3">
        <w:rPr>
          <w:sz w:val="28"/>
          <w:szCs w:val="28"/>
        </w:rPr>
        <w:t>2026</w:t>
      </w:r>
      <w:r w:rsidRPr="00411978">
        <w:rPr>
          <w:sz w:val="28"/>
          <w:szCs w:val="28"/>
        </w:rPr>
        <w:t xml:space="preserve"> </w:t>
      </w:r>
      <w:r w:rsidRPr="00411978">
        <w:rPr>
          <w:sz w:val="28"/>
          <w:szCs w:val="28"/>
        </w:rPr>
        <w:lastRenderedPageBreak/>
        <w:t xml:space="preserve">года; провести </w:t>
      </w:r>
      <w:r w:rsidR="00D6180E">
        <w:rPr>
          <w:sz w:val="28"/>
          <w:szCs w:val="28"/>
        </w:rPr>
        <w:t>мероприятия, посвященные Дню з</w:t>
      </w:r>
      <w:r w:rsidRPr="00411978">
        <w:rPr>
          <w:sz w:val="28"/>
          <w:szCs w:val="28"/>
        </w:rPr>
        <w:t>ащитника Отечества.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411978">
        <w:rPr>
          <w:b/>
          <w:sz w:val="28"/>
          <w:szCs w:val="28"/>
        </w:rPr>
        <w:t>По третьему вопросу слушали: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bCs/>
          <w:sz w:val="28"/>
          <w:szCs w:val="28"/>
        </w:rPr>
      </w:pPr>
      <w:r w:rsidRPr="00411978">
        <w:rPr>
          <w:sz w:val="28"/>
          <w:szCs w:val="28"/>
        </w:rPr>
        <w:t xml:space="preserve">Ткаченко Светлану Николаевну, заместителя директора по воспитательной работе, которая выступила с анализом </w:t>
      </w:r>
      <w:r w:rsidRPr="00411978">
        <w:rPr>
          <w:bCs/>
          <w:sz w:val="28"/>
          <w:szCs w:val="28"/>
        </w:rPr>
        <w:t>деятельности Штаба воспитательной работы МБОУ СОШ № 4 г. Сальска им. Героя Российской Федерации А.Н. Гойняк в</w:t>
      </w:r>
      <w:r w:rsidR="00C92FB3">
        <w:rPr>
          <w:bCs/>
          <w:sz w:val="28"/>
          <w:szCs w:val="28"/>
        </w:rPr>
        <w:t xml:space="preserve"> первом полугодии 2025-2026</w:t>
      </w:r>
      <w:r w:rsidRPr="00411978">
        <w:rPr>
          <w:bCs/>
          <w:sz w:val="28"/>
          <w:szCs w:val="28"/>
        </w:rPr>
        <w:t xml:space="preserve"> учебного года (приложение №1 настоящему протоколу).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>На голосование были поставлены вопросы: считать ра</w:t>
      </w:r>
      <w:r w:rsidR="00C92FB3">
        <w:rPr>
          <w:sz w:val="28"/>
          <w:szCs w:val="28"/>
        </w:rPr>
        <w:t>боту ШВР в первом полугодии 2025-2026</w:t>
      </w:r>
      <w:r w:rsidRPr="00411978">
        <w:rPr>
          <w:sz w:val="28"/>
          <w:szCs w:val="28"/>
        </w:rPr>
        <w:t xml:space="preserve"> учебного года удовлетворительной.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 xml:space="preserve">Результаты голосования: за – </w:t>
      </w:r>
      <w:r w:rsidR="00C92FB3">
        <w:rPr>
          <w:sz w:val="28"/>
          <w:szCs w:val="28"/>
        </w:rPr>
        <w:t>8</w:t>
      </w:r>
      <w:r w:rsidRPr="00411978">
        <w:rPr>
          <w:sz w:val="28"/>
          <w:szCs w:val="28"/>
        </w:rPr>
        <w:t xml:space="preserve">, против – нет, воздержались – нет. Решение принято.  </w:t>
      </w:r>
    </w:p>
    <w:p w:rsidR="00411978" w:rsidRPr="00411978" w:rsidRDefault="00411978" w:rsidP="00411978">
      <w:pPr>
        <w:spacing w:line="276" w:lineRule="auto"/>
        <w:ind w:right="3" w:firstLine="709"/>
        <w:jc w:val="both"/>
        <w:rPr>
          <w:sz w:val="28"/>
          <w:szCs w:val="28"/>
        </w:rPr>
      </w:pPr>
      <w:r w:rsidRPr="00411978">
        <w:rPr>
          <w:sz w:val="28"/>
          <w:szCs w:val="28"/>
        </w:rPr>
        <w:t>Постановили: считать работ</w:t>
      </w:r>
      <w:r w:rsidR="00C92FB3">
        <w:rPr>
          <w:sz w:val="28"/>
          <w:szCs w:val="28"/>
        </w:rPr>
        <w:t>у ШВР в первом полугодии 2025-2026</w:t>
      </w:r>
      <w:r w:rsidRPr="00411978">
        <w:rPr>
          <w:sz w:val="28"/>
          <w:szCs w:val="28"/>
        </w:rPr>
        <w:t xml:space="preserve"> учебного года удовлетворительной.</w:t>
      </w:r>
    </w:p>
    <w:p w:rsidR="00411978" w:rsidRDefault="00411978" w:rsidP="00D077ED">
      <w:pPr>
        <w:pStyle w:val="TableParagraph"/>
        <w:spacing w:line="276" w:lineRule="auto"/>
        <w:ind w:left="0" w:right="128" w:firstLine="709"/>
        <w:jc w:val="both"/>
        <w:rPr>
          <w:sz w:val="28"/>
          <w:szCs w:val="28"/>
        </w:rPr>
      </w:pPr>
    </w:p>
    <w:p w:rsidR="00480F75" w:rsidRDefault="00632353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6A3B">
        <w:rPr>
          <w:sz w:val="28"/>
          <w:szCs w:val="28"/>
        </w:rPr>
        <w:t>Н.А. Донцова</w:t>
      </w:r>
    </w:p>
    <w:p w:rsidR="00480F75" w:rsidRDefault="00480F75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693BBC" w:rsidRDefault="00693BBC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480F75" w:rsidRDefault="000823B5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Махлай</w:t>
      </w: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154F62" w:rsidRDefault="00154F62">
      <w:pPr>
        <w:spacing w:line="276" w:lineRule="auto"/>
        <w:ind w:right="3" w:firstLine="709"/>
        <w:jc w:val="both"/>
        <w:rPr>
          <w:sz w:val="28"/>
          <w:szCs w:val="28"/>
        </w:rPr>
      </w:pPr>
    </w:p>
    <w:sectPr w:rsidR="00154F62" w:rsidSect="00DC06E9">
      <w:type w:val="continuous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8D" w:rsidRDefault="00E4528D">
      <w:r>
        <w:separator/>
      </w:r>
    </w:p>
  </w:endnote>
  <w:endnote w:type="continuationSeparator" w:id="0">
    <w:p w:rsidR="00E4528D" w:rsidRDefault="00E4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8D" w:rsidRDefault="00E4528D">
      <w:r>
        <w:separator/>
      </w:r>
    </w:p>
  </w:footnote>
  <w:footnote w:type="continuationSeparator" w:id="0">
    <w:p w:rsidR="00E4528D" w:rsidRDefault="00E4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66AEF"/>
    <w:multiLevelType w:val="singleLevel"/>
    <w:tmpl w:val="98E66A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CE7D29"/>
    <w:multiLevelType w:val="hybridMultilevel"/>
    <w:tmpl w:val="C6ECF43C"/>
    <w:lvl w:ilvl="0" w:tplc="24F657C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C0239C">
      <w:numFmt w:val="bullet"/>
      <w:lvlText w:val="•"/>
      <w:lvlJc w:val="left"/>
      <w:pPr>
        <w:ind w:left="1542" w:hanging="360"/>
      </w:pPr>
      <w:rPr>
        <w:lang w:val="ru-RU" w:eastAsia="en-US" w:bidi="ar-SA"/>
      </w:rPr>
    </w:lvl>
    <w:lvl w:ilvl="2" w:tplc="961A0D48">
      <w:numFmt w:val="bullet"/>
      <w:lvlText w:val="•"/>
      <w:lvlJc w:val="left"/>
      <w:pPr>
        <w:ind w:left="2439" w:hanging="360"/>
      </w:pPr>
      <w:rPr>
        <w:lang w:val="ru-RU" w:eastAsia="en-US" w:bidi="ar-SA"/>
      </w:rPr>
    </w:lvl>
    <w:lvl w:ilvl="3" w:tplc="C270C666">
      <w:numFmt w:val="bullet"/>
      <w:lvlText w:val="•"/>
      <w:lvlJc w:val="left"/>
      <w:pPr>
        <w:ind w:left="3335" w:hanging="360"/>
      </w:pPr>
      <w:rPr>
        <w:lang w:val="ru-RU" w:eastAsia="en-US" w:bidi="ar-SA"/>
      </w:rPr>
    </w:lvl>
    <w:lvl w:ilvl="4" w:tplc="B5D6642A">
      <w:numFmt w:val="bullet"/>
      <w:lvlText w:val="•"/>
      <w:lvlJc w:val="left"/>
      <w:pPr>
        <w:ind w:left="4232" w:hanging="360"/>
      </w:pPr>
      <w:rPr>
        <w:lang w:val="ru-RU" w:eastAsia="en-US" w:bidi="ar-SA"/>
      </w:rPr>
    </w:lvl>
    <w:lvl w:ilvl="5" w:tplc="FBA472D6">
      <w:numFmt w:val="bullet"/>
      <w:lvlText w:val="•"/>
      <w:lvlJc w:val="left"/>
      <w:pPr>
        <w:ind w:left="5129" w:hanging="360"/>
      </w:pPr>
      <w:rPr>
        <w:lang w:val="ru-RU" w:eastAsia="en-US" w:bidi="ar-SA"/>
      </w:rPr>
    </w:lvl>
    <w:lvl w:ilvl="6" w:tplc="0736148E">
      <w:numFmt w:val="bullet"/>
      <w:lvlText w:val="•"/>
      <w:lvlJc w:val="left"/>
      <w:pPr>
        <w:ind w:left="6025" w:hanging="360"/>
      </w:pPr>
      <w:rPr>
        <w:lang w:val="ru-RU" w:eastAsia="en-US" w:bidi="ar-SA"/>
      </w:rPr>
    </w:lvl>
    <w:lvl w:ilvl="7" w:tplc="ED1A89EE">
      <w:numFmt w:val="bullet"/>
      <w:lvlText w:val="•"/>
      <w:lvlJc w:val="left"/>
      <w:pPr>
        <w:ind w:left="6922" w:hanging="360"/>
      </w:pPr>
      <w:rPr>
        <w:lang w:val="ru-RU" w:eastAsia="en-US" w:bidi="ar-SA"/>
      </w:rPr>
    </w:lvl>
    <w:lvl w:ilvl="8" w:tplc="0C102090">
      <w:numFmt w:val="bullet"/>
      <w:lvlText w:val="•"/>
      <w:lvlJc w:val="left"/>
      <w:pPr>
        <w:ind w:left="7819" w:hanging="36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7"/>
    <w:rsid w:val="00002AAC"/>
    <w:rsid w:val="00032F94"/>
    <w:rsid w:val="00064A16"/>
    <w:rsid w:val="000823B5"/>
    <w:rsid w:val="0008252B"/>
    <w:rsid w:val="0008326A"/>
    <w:rsid w:val="000859D7"/>
    <w:rsid w:val="000B7AFF"/>
    <w:rsid w:val="000D4F76"/>
    <w:rsid w:val="000E1B72"/>
    <w:rsid w:val="000E676C"/>
    <w:rsid w:val="001275D4"/>
    <w:rsid w:val="00152F5E"/>
    <w:rsid w:val="00154F62"/>
    <w:rsid w:val="0016258C"/>
    <w:rsid w:val="001773BB"/>
    <w:rsid w:val="001A5133"/>
    <w:rsid w:val="001C2FE2"/>
    <w:rsid w:val="00220A2B"/>
    <w:rsid w:val="00232D2E"/>
    <w:rsid w:val="00236718"/>
    <w:rsid w:val="002832B6"/>
    <w:rsid w:val="0029441B"/>
    <w:rsid w:val="002B35AF"/>
    <w:rsid w:val="002C3AE7"/>
    <w:rsid w:val="002D2E36"/>
    <w:rsid w:val="003205F7"/>
    <w:rsid w:val="0032414A"/>
    <w:rsid w:val="0032538F"/>
    <w:rsid w:val="003377B6"/>
    <w:rsid w:val="003742B8"/>
    <w:rsid w:val="00383C9E"/>
    <w:rsid w:val="00387B91"/>
    <w:rsid w:val="00411978"/>
    <w:rsid w:val="0041489B"/>
    <w:rsid w:val="004715B5"/>
    <w:rsid w:val="00475C3C"/>
    <w:rsid w:val="00480F75"/>
    <w:rsid w:val="00482DE2"/>
    <w:rsid w:val="004A06EF"/>
    <w:rsid w:val="005102B9"/>
    <w:rsid w:val="0053332D"/>
    <w:rsid w:val="00555F2D"/>
    <w:rsid w:val="005756DD"/>
    <w:rsid w:val="00597C0B"/>
    <w:rsid w:val="005B1754"/>
    <w:rsid w:val="005B3E1A"/>
    <w:rsid w:val="005B5406"/>
    <w:rsid w:val="005D3DF8"/>
    <w:rsid w:val="005E2A08"/>
    <w:rsid w:val="00606A3B"/>
    <w:rsid w:val="00632353"/>
    <w:rsid w:val="0068527F"/>
    <w:rsid w:val="00693BBC"/>
    <w:rsid w:val="006B646A"/>
    <w:rsid w:val="00715EA1"/>
    <w:rsid w:val="00781F88"/>
    <w:rsid w:val="007A0123"/>
    <w:rsid w:val="007D2B8A"/>
    <w:rsid w:val="008522DE"/>
    <w:rsid w:val="00854286"/>
    <w:rsid w:val="008667C8"/>
    <w:rsid w:val="008B1A4F"/>
    <w:rsid w:val="00912C0A"/>
    <w:rsid w:val="0093105C"/>
    <w:rsid w:val="0094148D"/>
    <w:rsid w:val="0097695C"/>
    <w:rsid w:val="00981A10"/>
    <w:rsid w:val="00A24C23"/>
    <w:rsid w:val="00A47CC7"/>
    <w:rsid w:val="00A85F8D"/>
    <w:rsid w:val="00A95ADF"/>
    <w:rsid w:val="00AE4D3F"/>
    <w:rsid w:val="00B3778A"/>
    <w:rsid w:val="00B74383"/>
    <w:rsid w:val="00B760CE"/>
    <w:rsid w:val="00B76852"/>
    <w:rsid w:val="00B97618"/>
    <w:rsid w:val="00C13D50"/>
    <w:rsid w:val="00C1547D"/>
    <w:rsid w:val="00C40F80"/>
    <w:rsid w:val="00C75D92"/>
    <w:rsid w:val="00C92FB3"/>
    <w:rsid w:val="00CA18E9"/>
    <w:rsid w:val="00CE0FF3"/>
    <w:rsid w:val="00CF5AD0"/>
    <w:rsid w:val="00D077ED"/>
    <w:rsid w:val="00D37A2C"/>
    <w:rsid w:val="00D6180E"/>
    <w:rsid w:val="00DA6C1F"/>
    <w:rsid w:val="00DC06E9"/>
    <w:rsid w:val="00E4528D"/>
    <w:rsid w:val="00E5035E"/>
    <w:rsid w:val="00E92C11"/>
    <w:rsid w:val="00EF26A6"/>
    <w:rsid w:val="00F062B5"/>
    <w:rsid w:val="00F145BA"/>
    <w:rsid w:val="00F51700"/>
    <w:rsid w:val="00F57E45"/>
    <w:rsid w:val="00FA22F2"/>
    <w:rsid w:val="14D96F45"/>
    <w:rsid w:val="56D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99B3"/>
  <w15:docId w15:val="{964F11CF-F01A-43E6-8728-62394A72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pPr>
      <w:ind w:left="118"/>
      <w:jc w:val="both"/>
    </w:pPr>
    <w:rPr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pPr>
      <w:ind w:left="1112" w:hanging="287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077ED"/>
    <w:pPr>
      <w:ind w:left="1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Vip-Net</dc:creator>
  <cp:lastModifiedBy>Inf_Main</cp:lastModifiedBy>
  <cp:revision>51</cp:revision>
  <cp:lastPrinted>2026-02-25T13:47:00Z</cp:lastPrinted>
  <dcterms:created xsi:type="dcterms:W3CDTF">2022-12-28T11:00:00Z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4E88A06F8AAF4AE38FD2A81CD4501300_12</vt:lpwstr>
  </property>
</Properties>
</file>