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75" w:rsidRDefault="000823B5" w:rsidP="00DC06E9">
      <w:pPr>
        <w:pStyle w:val="1"/>
        <w:ind w:left="0" w:right="3" w:firstLine="709"/>
      </w:pPr>
      <w:r>
        <w:t xml:space="preserve">Протокол </w:t>
      </w:r>
    </w:p>
    <w:p w:rsidR="00C40F80" w:rsidRDefault="000823B5" w:rsidP="00DC06E9">
      <w:pPr>
        <w:ind w:right="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Штаба воспитательной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МБОУ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>
        <w:rPr>
          <w:b/>
          <w:spacing w:val="-6"/>
          <w:sz w:val="28"/>
          <w:szCs w:val="28"/>
        </w:rPr>
        <w:t xml:space="preserve"> </w:t>
      </w:r>
      <w:r w:rsidR="00C40F80">
        <w:rPr>
          <w:b/>
          <w:sz w:val="28"/>
          <w:szCs w:val="28"/>
        </w:rPr>
        <w:t xml:space="preserve">№ 4 </w:t>
      </w:r>
    </w:p>
    <w:p w:rsidR="00480F75" w:rsidRPr="00C40F80" w:rsidRDefault="00C40F80" w:rsidP="00DC06E9">
      <w:pPr>
        <w:ind w:right="3"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г. Сальска имени Героя Российской Федерации А.Н. Гойняк</w:t>
      </w:r>
    </w:p>
    <w:p w:rsidR="00480F75" w:rsidRDefault="00480F75" w:rsidP="00DC06E9">
      <w:pPr>
        <w:ind w:right="3" w:firstLine="709"/>
        <w:jc w:val="center"/>
        <w:rPr>
          <w:b/>
          <w:sz w:val="28"/>
          <w:szCs w:val="28"/>
        </w:rPr>
      </w:pPr>
    </w:p>
    <w:p w:rsidR="00480F75" w:rsidRDefault="00715EA1">
      <w:pPr>
        <w:pStyle w:val="1"/>
        <w:spacing w:line="276" w:lineRule="auto"/>
        <w:ind w:left="0" w:right="3" w:firstLine="709"/>
        <w:jc w:val="both"/>
        <w:rPr>
          <w:spacing w:val="-3"/>
        </w:rPr>
      </w:pPr>
      <w:r>
        <w:t>№ 5</w:t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  <w:t>25</w:t>
      </w:r>
      <w:bookmarkStart w:id="0" w:name="_GoBack"/>
      <w:bookmarkEnd w:id="0"/>
      <w:r>
        <w:rPr>
          <w:spacing w:val="-3"/>
        </w:rPr>
        <w:t>.12</w:t>
      </w:r>
      <w:r w:rsidR="00555F2D">
        <w:rPr>
          <w:spacing w:val="-3"/>
        </w:rPr>
        <w:t>.2025</w:t>
      </w:r>
      <w:r w:rsidR="000823B5">
        <w:rPr>
          <w:spacing w:val="-3"/>
        </w:rPr>
        <w:t xml:space="preserve"> г.</w:t>
      </w:r>
    </w:p>
    <w:p w:rsidR="00480F75" w:rsidRDefault="000823B5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480F75" w:rsidRDefault="000823B5" w:rsidP="00693BBC">
      <w:pPr>
        <w:spacing w:line="276" w:lineRule="auto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ШВР: </w:t>
      </w:r>
      <w:r>
        <w:rPr>
          <w:b/>
          <w:sz w:val="28"/>
          <w:szCs w:val="28"/>
        </w:rPr>
        <w:tab/>
      </w:r>
      <w:r w:rsidR="00781F88">
        <w:rPr>
          <w:sz w:val="28"/>
          <w:szCs w:val="28"/>
        </w:rPr>
        <w:t>Донцова Наталь</w:t>
      </w:r>
      <w:r w:rsidR="0068527F">
        <w:rPr>
          <w:sz w:val="28"/>
          <w:szCs w:val="28"/>
        </w:rPr>
        <w:t>я Александровна</w:t>
      </w:r>
      <w:r>
        <w:rPr>
          <w:sz w:val="28"/>
          <w:szCs w:val="28"/>
        </w:rPr>
        <w:t>, директор</w:t>
      </w:r>
    </w:p>
    <w:p w:rsidR="00480F75" w:rsidRDefault="000823B5" w:rsidP="00693BBC">
      <w:pPr>
        <w:spacing w:line="276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МБОУ СОШ № 4 г. Сальска</w:t>
      </w:r>
      <w:r w:rsidR="00693BBC">
        <w:rPr>
          <w:sz w:val="28"/>
          <w:szCs w:val="28"/>
        </w:rPr>
        <w:t xml:space="preserve"> имени Героя </w:t>
      </w:r>
      <w:r w:rsidR="00DC06E9">
        <w:rPr>
          <w:sz w:val="28"/>
          <w:szCs w:val="28"/>
        </w:rPr>
        <w:t>Российской Федерации А.Н Гойняк;</w:t>
      </w:r>
    </w:p>
    <w:p w:rsidR="00F57E45" w:rsidRPr="00F57E45" w:rsidRDefault="000823B5" w:rsidP="00F57E45">
      <w:pPr>
        <w:widowControl/>
        <w:autoSpaceDE/>
        <w:autoSpaceDN/>
        <w:spacing w:line="276" w:lineRule="auto"/>
        <w:ind w:left="2832" w:hanging="2832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Члены ШВР:</w:t>
      </w:r>
      <w:r>
        <w:rPr>
          <w:b/>
          <w:sz w:val="28"/>
          <w:szCs w:val="28"/>
        </w:rPr>
        <w:tab/>
      </w:r>
      <w:r w:rsidR="00F57E45" w:rsidRPr="00F57E45">
        <w:rPr>
          <w:sz w:val="28"/>
          <w:szCs w:val="28"/>
          <w:lang w:eastAsia="ru-RU"/>
        </w:rPr>
        <w:t>Ткаченко Светлана Николаевна, заместитель директора по воспитательной работе;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 w:hanging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ab/>
        <w:t>Махлай Елена Викторовна, Телебенева Алина Сергеевна, советники директора по воспитанию и взаимодействию с детскими общественными объединениями;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Криушечева Марина Анатольевна, социальный педагог;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Боршова Светлана Васильевна, старшая вожатая;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Власова Алина Геннадьевна, руководитель школьного методического объединения классных руководителей 1-4 классов;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Зинченко Дарья Геннадьевна, руководитель школьного методического объединения классных руководителей 5-8 классов;</w:t>
      </w:r>
    </w:p>
    <w:p w:rsidR="00480F75" w:rsidRDefault="00F57E45" w:rsidP="000E1B72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 xml:space="preserve">Алексеева Елена Аленадьевна, руководитель школьного методического объединения классных руководителей 9-11 классов. </w:t>
      </w:r>
    </w:p>
    <w:p w:rsidR="00480F75" w:rsidRDefault="000823B5">
      <w:pPr>
        <w:pStyle w:val="1"/>
        <w:spacing w:line="276" w:lineRule="auto"/>
        <w:ind w:left="0" w:right="3" w:firstLine="709"/>
        <w:jc w:val="both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480F75" w:rsidRDefault="000823B5">
      <w:pPr>
        <w:numPr>
          <w:ilvl w:val="0"/>
          <w:numId w:val="1"/>
        </w:numPr>
        <w:tabs>
          <w:tab w:val="left" w:pos="851"/>
          <w:tab w:val="left" w:pos="993"/>
          <w:tab w:val="left" w:pos="1113"/>
        </w:tabs>
        <w:spacing w:line="276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О выполнении решений заседаний ШВР </w:t>
      </w:r>
      <w:r w:rsidR="00715EA1">
        <w:rPr>
          <w:sz w:val="28"/>
          <w:szCs w:val="28"/>
        </w:rPr>
        <w:t>(протокол № 4</w:t>
      </w:r>
      <w:r>
        <w:rPr>
          <w:sz w:val="28"/>
          <w:szCs w:val="28"/>
        </w:rPr>
        <w:t>).</w:t>
      </w:r>
    </w:p>
    <w:p w:rsidR="00D077ED" w:rsidRDefault="00D077ED" w:rsidP="00D077ED">
      <w:pPr>
        <w:pStyle w:val="aa"/>
        <w:numPr>
          <w:ilvl w:val="0"/>
          <w:numId w:val="1"/>
        </w:numPr>
        <w:tabs>
          <w:tab w:val="left" w:pos="851"/>
          <w:tab w:val="left" w:pos="993"/>
          <w:tab w:val="left" w:pos="1113"/>
        </w:tabs>
        <w:spacing w:line="276" w:lineRule="auto"/>
        <w:ind w:right="3" w:hanging="111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мероприятиях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 январе 2026</w:t>
      </w:r>
      <w:r>
        <w:rPr>
          <w:sz w:val="28"/>
          <w:szCs w:val="28"/>
        </w:rPr>
        <w:t xml:space="preserve"> года.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слушали:</w:t>
      </w:r>
      <w:r>
        <w:rPr>
          <w:b/>
          <w:spacing w:val="1"/>
        </w:rPr>
        <w:t xml:space="preserve"> 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 w:rsidRPr="00236718">
        <w:rPr>
          <w:b/>
        </w:rPr>
        <w:t>Махлай Елену Викторовну,</w:t>
      </w:r>
      <w:r>
        <w:t xml:space="preserve"> советника директора по воспитанию и взаимодействию с детскими общественными объединениями,</w:t>
      </w:r>
      <w:r>
        <w:rPr>
          <w:spacing w:val="1"/>
        </w:rPr>
        <w:t xml:space="preserve"> которая рассказала о</w:t>
      </w:r>
      <w:r>
        <w:t xml:space="preserve"> результатах работы по выполнению решений заседан</w:t>
      </w:r>
      <w:r>
        <w:t>ия ШВР (протокол № 4). В декабре 2025</w:t>
      </w:r>
      <w:r>
        <w:t xml:space="preserve"> годя обучающиеся школы приняли активное участие в Днях единых действий (далее – ДЕД).</w:t>
      </w:r>
    </w:p>
    <w:p w:rsidR="00D077ED" w:rsidRDefault="00236718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 w:rsidRPr="00236718">
        <w:rPr>
          <w:b/>
          <w:sz w:val="28"/>
          <w:szCs w:val="28"/>
        </w:rPr>
        <w:t>Ткаченко Светлану Николаевну</w:t>
      </w:r>
      <w:r w:rsidR="00D077ED" w:rsidRPr="00236718">
        <w:rPr>
          <w:b/>
          <w:sz w:val="28"/>
          <w:szCs w:val="28"/>
        </w:rPr>
        <w:t>,</w:t>
      </w:r>
      <w:r w:rsidR="00D077ED">
        <w:rPr>
          <w:sz w:val="28"/>
          <w:szCs w:val="28"/>
        </w:rPr>
        <w:t xml:space="preserve"> заместителя директора по воспитательной работе, которая рассказала о реализации плана </w:t>
      </w:r>
      <w:r w:rsidR="00D077ED">
        <w:rPr>
          <w:sz w:val="28"/>
          <w:szCs w:val="28"/>
        </w:rPr>
        <w:t>школьных мероприятий в рамках 31</w:t>
      </w:r>
      <w:r w:rsidR="00D077ED">
        <w:rPr>
          <w:sz w:val="28"/>
          <w:szCs w:val="28"/>
        </w:rPr>
        <w:t xml:space="preserve"> тура антинаркотического</w:t>
      </w:r>
      <w:r w:rsidR="00D077ED">
        <w:rPr>
          <w:spacing w:val="-4"/>
          <w:sz w:val="28"/>
          <w:szCs w:val="28"/>
        </w:rPr>
        <w:t xml:space="preserve"> </w:t>
      </w:r>
      <w:r w:rsidR="00D077ED">
        <w:rPr>
          <w:sz w:val="28"/>
          <w:szCs w:val="28"/>
        </w:rPr>
        <w:t>мараф</w:t>
      </w:r>
      <w:r w:rsidR="00D077ED">
        <w:rPr>
          <w:sz w:val="28"/>
          <w:szCs w:val="28"/>
        </w:rPr>
        <w:t>она. В декабре 2025</w:t>
      </w:r>
      <w:r w:rsidR="00D077ED">
        <w:rPr>
          <w:sz w:val="28"/>
          <w:szCs w:val="28"/>
        </w:rPr>
        <w:t xml:space="preserve"> года обучающиеся школы приняли участие в следующих мероприятиях: </w:t>
      </w:r>
    </w:p>
    <w:p w:rsidR="00D077ED" w:rsidRDefault="00D077ED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профилактические беседы о привитии ЗОЖ, </w:t>
      </w:r>
    </w:p>
    <w:p w:rsidR="00D077ED" w:rsidRDefault="00D077ED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проведены спортивные соревнования, направленных на привитие ЗОЖ. </w:t>
      </w:r>
    </w:p>
    <w:p w:rsidR="00D077ED" w:rsidRDefault="00236718" w:rsidP="00D077ED">
      <w:pPr>
        <w:spacing w:line="276" w:lineRule="auto"/>
        <w:ind w:firstLine="709"/>
        <w:rPr>
          <w:sz w:val="28"/>
          <w:szCs w:val="24"/>
        </w:rPr>
      </w:pPr>
      <w:r w:rsidRPr="00236718">
        <w:rPr>
          <w:b/>
          <w:sz w:val="28"/>
          <w:szCs w:val="28"/>
        </w:rPr>
        <w:t xml:space="preserve">Руководители школьных методических объединений классных руководителей </w:t>
      </w:r>
      <w:r>
        <w:rPr>
          <w:b/>
          <w:sz w:val="28"/>
          <w:szCs w:val="24"/>
        </w:rPr>
        <w:t>1-11 классов</w:t>
      </w:r>
      <w:r>
        <w:rPr>
          <w:sz w:val="28"/>
          <w:szCs w:val="24"/>
        </w:rPr>
        <w:t xml:space="preserve"> </w:t>
      </w:r>
      <w:r w:rsidR="00D077ED">
        <w:rPr>
          <w:sz w:val="28"/>
          <w:szCs w:val="24"/>
        </w:rPr>
        <w:t>рассказали о прошедших мероприятиях, в рамках недели классного руководителя:</w:t>
      </w:r>
    </w:p>
    <w:p w:rsidR="00D077ED" w:rsidRDefault="00D077ED" w:rsidP="00D077ED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>
        <w:rPr>
          <w:sz w:val="28"/>
        </w:rPr>
        <w:t xml:space="preserve">«Мастерская Деда Мороза» </w:t>
      </w:r>
      <w:r>
        <w:rPr>
          <w:sz w:val="28"/>
          <w:szCs w:val="24"/>
        </w:rPr>
        <w:t>в рамках реализации трека «Орлёнок-мастер» программы «Орлята России» (начальные классы)</w:t>
      </w:r>
      <w:r>
        <w:rPr>
          <w:sz w:val="28"/>
        </w:rPr>
        <w:t>;</w:t>
      </w:r>
    </w:p>
    <w:p w:rsidR="00D077ED" w:rsidRDefault="00D077ED" w:rsidP="00D077ED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акция «Письмо солдату» (5-11 классы);</w:t>
      </w:r>
    </w:p>
    <w:p w:rsidR="00D077ED" w:rsidRDefault="00D077ED" w:rsidP="00D077ED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дебаты на тему «Права человека» (9, 10 классы);</w:t>
      </w:r>
    </w:p>
    <w:p w:rsidR="00D077ED" w:rsidRDefault="00D077ED" w:rsidP="00D077ED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«Визитная карточка классных коллективов» (1-11 классы); </w:t>
      </w:r>
    </w:p>
    <w:p w:rsidR="00D077ED" w:rsidRDefault="00D077ED" w:rsidP="00D077ED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смотр уголков классных коллективов (1-11 классы);</w:t>
      </w:r>
    </w:p>
    <w:p w:rsidR="00D077ED" w:rsidRDefault="00D077ED" w:rsidP="00D077ED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КТД (1-11 классы) и т.д.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>
        <w:t>На голосование был поставлен вопрос: считать работу по выполнению ре</w:t>
      </w:r>
      <w:r w:rsidR="00236718">
        <w:t>шений заседания ШВР (протокол № 4</w:t>
      </w:r>
      <w:r>
        <w:t>) удовлетворительной.</w:t>
      </w:r>
    </w:p>
    <w:p w:rsidR="00D077ED" w:rsidRDefault="00236718" w:rsidP="00D077ED">
      <w:pPr>
        <w:pStyle w:val="a7"/>
        <w:spacing w:line="276" w:lineRule="auto"/>
        <w:ind w:left="0" w:right="3" w:firstLine="709"/>
      </w:pPr>
      <w:r>
        <w:t>Результаты голосования: за – 8</w:t>
      </w:r>
      <w:r w:rsidR="00D077ED">
        <w:t xml:space="preserve">, против – нет, воздержались – нет. Решение принято.  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>
        <w:t>Постановили: считать работу по выполнению решений заседания ШВР (протокол</w:t>
      </w:r>
      <w:r w:rsidR="00236718">
        <w:t xml:space="preserve"> № 4</w:t>
      </w:r>
      <w:r>
        <w:t>) удовлетворительной.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слушали:</w:t>
      </w:r>
      <w:r>
        <w:rPr>
          <w:b/>
          <w:spacing w:val="1"/>
        </w:rPr>
        <w:t xml:space="preserve"> </w:t>
      </w:r>
    </w:p>
    <w:p w:rsidR="00D077ED" w:rsidRDefault="00236718" w:rsidP="00D077ED">
      <w:pPr>
        <w:pStyle w:val="a7"/>
        <w:spacing w:line="276" w:lineRule="auto"/>
        <w:ind w:left="0" w:right="3" w:firstLine="709"/>
      </w:pPr>
      <w:r w:rsidRPr="00236718">
        <w:rPr>
          <w:b/>
        </w:rPr>
        <w:t>Телебеневу Алину Сергеевну</w:t>
      </w:r>
      <w:r w:rsidR="00D077ED" w:rsidRPr="00236718">
        <w:rPr>
          <w:b/>
        </w:rPr>
        <w:t>,</w:t>
      </w:r>
      <w:r w:rsidR="00D077ED">
        <w:t xml:space="preserve"> советника директора по воспитанию и взаимодействию с детскими общественными объединениями, </w:t>
      </w:r>
      <w:r>
        <w:t>которая предложила в январе 2026</w:t>
      </w:r>
      <w:r w:rsidR="00D077ED">
        <w:t xml:space="preserve"> года принять участие в следующих Днях единых действий:</w:t>
      </w:r>
    </w:p>
    <w:p w:rsidR="00D077ED" w:rsidRDefault="00D077ED" w:rsidP="00D077E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25 января – День российского студенчества;</w:t>
      </w:r>
    </w:p>
    <w:p w:rsidR="00D077ED" w:rsidRDefault="00236718" w:rsidP="00D077E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27 января – 81 год</w:t>
      </w:r>
      <w:r w:rsidR="00D077ED">
        <w:rPr>
          <w:sz w:val="28"/>
          <w:szCs w:val="28"/>
        </w:rPr>
        <w:t xml:space="preserve"> со дня полного освобождения Ленинграда от фашистской блокады (27 января 1944);</w:t>
      </w:r>
    </w:p>
    <w:p w:rsidR="00D077ED" w:rsidRDefault="00D077ED" w:rsidP="00D077E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27 января - День освобождения Красной армией крупнейшего «лагеря смерти» Аушвиц-Биркенау (Освенцима) – День памяти жертв Холокоста;</w:t>
      </w:r>
    </w:p>
    <w:p w:rsidR="00D077ED" w:rsidRDefault="00236718" w:rsidP="00D077ED">
      <w:pPr>
        <w:keepNext/>
        <w:spacing w:line="276" w:lineRule="auto"/>
        <w:ind w:firstLine="567"/>
        <w:jc w:val="both"/>
        <w:rPr>
          <w:sz w:val="28"/>
          <w:szCs w:val="28"/>
        </w:rPr>
      </w:pPr>
      <w:r w:rsidRPr="00236718">
        <w:rPr>
          <w:b/>
          <w:sz w:val="28"/>
          <w:szCs w:val="28"/>
        </w:rPr>
        <w:t>Ткаченко Светлану Николаевну</w:t>
      </w:r>
      <w:r w:rsidR="00D077ED" w:rsidRPr="00236718">
        <w:rPr>
          <w:b/>
          <w:sz w:val="28"/>
          <w:szCs w:val="28"/>
        </w:rPr>
        <w:t>,</w:t>
      </w:r>
      <w:r w:rsidR="00D077ED">
        <w:rPr>
          <w:sz w:val="28"/>
          <w:szCs w:val="28"/>
        </w:rPr>
        <w:t xml:space="preserve"> заместителя директора по воспитательной работе, выступила с предложением провести в январе предметно-методическую неделю школьного методического объединения учителей начальных классов.</w:t>
      </w:r>
    </w:p>
    <w:p w:rsidR="00D077ED" w:rsidRDefault="00D077ED" w:rsidP="00D077E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Светлана Николаевна представила План мероприятий на зимние каникулы </w:t>
      </w:r>
      <w:r w:rsidR="00236718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СОШ № 4 г. Сальска им. Героя Российской Федерации А.Н. Гойняк (приложение №1 к протоколу).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>
        <w:t xml:space="preserve">На голосование был поставлен вопрос: об участии в Днях единых действий </w:t>
      </w:r>
      <w:r w:rsidR="00236718">
        <w:t>в январе 2026</w:t>
      </w:r>
      <w:r>
        <w:t xml:space="preserve"> года; реализации Плана мероприятий на зимние каникулы; проведении недели школьного методического объединения учителей начальных классов.</w:t>
      </w:r>
    </w:p>
    <w:p w:rsidR="00D077ED" w:rsidRDefault="00236718" w:rsidP="00D077ED">
      <w:pPr>
        <w:pStyle w:val="a7"/>
        <w:spacing w:line="276" w:lineRule="auto"/>
        <w:ind w:left="0" w:right="3" w:firstLine="709"/>
      </w:pPr>
      <w:r>
        <w:lastRenderedPageBreak/>
        <w:t>Результаты голосования: за – 8</w:t>
      </w:r>
      <w:r w:rsidR="00D077ED">
        <w:t xml:space="preserve">, против – нет, воздержались – нет. Решение принято. 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>
        <w:t>Постановили: принять участие в Дн</w:t>
      </w:r>
      <w:r w:rsidR="00236718">
        <w:t>ях единых действий в январе 2026</w:t>
      </w:r>
      <w:r>
        <w:t xml:space="preserve"> года; реализовать План мероприятий на зимние каникулы в МБОУ СОШ № 4 г. Сальска им. Героя Российской Федерации А.Н. Гойняк; провести неделю школьного методического объединения учителей начальных классов.</w:t>
      </w:r>
    </w:p>
    <w:p w:rsidR="00D077ED" w:rsidRDefault="00D077ED" w:rsidP="00236718">
      <w:pPr>
        <w:tabs>
          <w:tab w:val="left" w:pos="851"/>
          <w:tab w:val="left" w:pos="993"/>
          <w:tab w:val="left" w:pos="1113"/>
        </w:tabs>
        <w:spacing w:line="276" w:lineRule="auto"/>
        <w:ind w:right="3"/>
        <w:rPr>
          <w:sz w:val="28"/>
          <w:szCs w:val="28"/>
        </w:rPr>
      </w:pPr>
    </w:p>
    <w:p w:rsidR="00480F75" w:rsidRDefault="00632353">
      <w:pPr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06A3B">
        <w:rPr>
          <w:sz w:val="28"/>
          <w:szCs w:val="28"/>
        </w:rPr>
        <w:t>Н.А. Донцова</w:t>
      </w:r>
    </w:p>
    <w:p w:rsidR="00480F75" w:rsidRDefault="00480F75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693BBC" w:rsidRDefault="00693BBC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480F75" w:rsidRDefault="000823B5">
      <w:pPr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Махлай</w:t>
      </w:r>
    </w:p>
    <w:sectPr w:rsidR="00480F75" w:rsidSect="00DC06E9">
      <w:type w:val="continuous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EF" w:rsidRDefault="004A06EF">
      <w:r>
        <w:separator/>
      </w:r>
    </w:p>
  </w:endnote>
  <w:endnote w:type="continuationSeparator" w:id="0">
    <w:p w:rsidR="004A06EF" w:rsidRDefault="004A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EF" w:rsidRDefault="004A06EF">
      <w:r>
        <w:separator/>
      </w:r>
    </w:p>
  </w:footnote>
  <w:footnote w:type="continuationSeparator" w:id="0">
    <w:p w:rsidR="004A06EF" w:rsidRDefault="004A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66AEF"/>
    <w:multiLevelType w:val="singleLevel"/>
    <w:tmpl w:val="98E66A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CE7D29"/>
    <w:multiLevelType w:val="hybridMultilevel"/>
    <w:tmpl w:val="C6ECF43C"/>
    <w:lvl w:ilvl="0" w:tplc="24F657C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C0239C">
      <w:numFmt w:val="bullet"/>
      <w:lvlText w:val="•"/>
      <w:lvlJc w:val="left"/>
      <w:pPr>
        <w:ind w:left="1542" w:hanging="360"/>
      </w:pPr>
      <w:rPr>
        <w:lang w:val="ru-RU" w:eastAsia="en-US" w:bidi="ar-SA"/>
      </w:rPr>
    </w:lvl>
    <w:lvl w:ilvl="2" w:tplc="961A0D48">
      <w:numFmt w:val="bullet"/>
      <w:lvlText w:val="•"/>
      <w:lvlJc w:val="left"/>
      <w:pPr>
        <w:ind w:left="2439" w:hanging="360"/>
      </w:pPr>
      <w:rPr>
        <w:lang w:val="ru-RU" w:eastAsia="en-US" w:bidi="ar-SA"/>
      </w:rPr>
    </w:lvl>
    <w:lvl w:ilvl="3" w:tplc="C270C666">
      <w:numFmt w:val="bullet"/>
      <w:lvlText w:val="•"/>
      <w:lvlJc w:val="left"/>
      <w:pPr>
        <w:ind w:left="3335" w:hanging="360"/>
      </w:pPr>
      <w:rPr>
        <w:lang w:val="ru-RU" w:eastAsia="en-US" w:bidi="ar-SA"/>
      </w:rPr>
    </w:lvl>
    <w:lvl w:ilvl="4" w:tplc="B5D6642A">
      <w:numFmt w:val="bullet"/>
      <w:lvlText w:val="•"/>
      <w:lvlJc w:val="left"/>
      <w:pPr>
        <w:ind w:left="4232" w:hanging="360"/>
      </w:pPr>
      <w:rPr>
        <w:lang w:val="ru-RU" w:eastAsia="en-US" w:bidi="ar-SA"/>
      </w:rPr>
    </w:lvl>
    <w:lvl w:ilvl="5" w:tplc="FBA472D6">
      <w:numFmt w:val="bullet"/>
      <w:lvlText w:val="•"/>
      <w:lvlJc w:val="left"/>
      <w:pPr>
        <w:ind w:left="5129" w:hanging="360"/>
      </w:pPr>
      <w:rPr>
        <w:lang w:val="ru-RU" w:eastAsia="en-US" w:bidi="ar-SA"/>
      </w:rPr>
    </w:lvl>
    <w:lvl w:ilvl="6" w:tplc="0736148E">
      <w:numFmt w:val="bullet"/>
      <w:lvlText w:val="•"/>
      <w:lvlJc w:val="left"/>
      <w:pPr>
        <w:ind w:left="6025" w:hanging="360"/>
      </w:pPr>
      <w:rPr>
        <w:lang w:val="ru-RU" w:eastAsia="en-US" w:bidi="ar-SA"/>
      </w:rPr>
    </w:lvl>
    <w:lvl w:ilvl="7" w:tplc="ED1A89EE">
      <w:numFmt w:val="bullet"/>
      <w:lvlText w:val="•"/>
      <w:lvlJc w:val="left"/>
      <w:pPr>
        <w:ind w:left="6922" w:hanging="360"/>
      </w:pPr>
      <w:rPr>
        <w:lang w:val="ru-RU" w:eastAsia="en-US" w:bidi="ar-SA"/>
      </w:rPr>
    </w:lvl>
    <w:lvl w:ilvl="8" w:tplc="0C102090">
      <w:numFmt w:val="bullet"/>
      <w:lvlText w:val="•"/>
      <w:lvlJc w:val="left"/>
      <w:pPr>
        <w:ind w:left="7819" w:hanging="360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7"/>
    <w:rsid w:val="00002AAC"/>
    <w:rsid w:val="00032F94"/>
    <w:rsid w:val="00064A16"/>
    <w:rsid w:val="000823B5"/>
    <w:rsid w:val="0008252B"/>
    <w:rsid w:val="0008326A"/>
    <w:rsid w:val="000859D7"/>
    <w:rsid w:val="000B7AFF"/>
    <w:rsid w:val="000D4F76"/>
    <w:rsid w:val="000E1B72"/>
    <w:rsid w:val="000E676C"/>
    <w:rsid w:val="001275D4"/>
    <w:rsid w:val="00152F5E"/>
    <w:rsid w:val="0016258C"/>
    <w:rsid w:val="001773BB"/>
    <w:rsid w:val="001A5133"/>
    <w:rsid w:val="001C2FE2"/>
    <w:rsid w:val="00220A2B"/>
    <w:rsid w:val="00232D2E"/>
    <w:rsid w:val="00236718"/>
    <w:rsid w:val="002832B6"/>
    <w:rsid w:val="0029441B"/>
    <w:rsid w:val="002B35AF"/>
    <w:rsid w:val="002C3AE7"/>
    <w:rsid w:val="002D2E36"/>
    <w:rsid w:val="003205F7"/>
    <w:rsid w:val="0032414A"/>
    <w:rsid w:val="0032538F"/>
    <w:rsid w:val="003377B6"/>
    <w:rsid w:val="003742B8"/>
    <w:rsid w:val="00383C9E"/>
    <w:rsid w:val="00387B91"/>
    <w:rsid w:val="0041489B"/>
    <w:rsid w:val="00475C3C"/>
    <w:rsid w:val="00480F75"/>
    <w:rsid w:val="00482DE2"/>
    <w:rsid w:val="004A06EF"/>
    <w:rsid w:val="005102B9"/>
    <w:rsid w:val="00555F2D"/>
    <w:rsid w:val="005756DD"/>
    <w:rsid w:val="00597C0B"/>
    <w:rsid w:val="005B1754"/>
    <w:rsid w:val="005B3E1A"/>
    <w:rsid w:val="005B5406"/>
    <w:rsid w:val="005D3DF8"/>
    <w:rsid w:val="005E2A08"/>
    <w:rsid w:val="00606A3B"/>
    <w:rsid w:val="00632353"/>
    <w:rsid w:val="0068527F"/>
    <w:rsid w:val="00693BBC"/>
    <w:rsid w:val="00715EA1"/>
    <w:rsid w:val="00781F88"/>
    <w:rsid w:val="007A0123"/>
    <w:rsid w:val="007D2B8A"/>
    <w:rsid w:val="008522DE"/>
    <w:rsid w:val="00854286"/>
    <w:rsid w:val="008667C8"/>
    <w:rsid w:val="008B1A4F"/>
    <w:rsid w:val="0093105C"/>
    <w:rsid w:val="0097695C"/>
    <w:rsid w:val="00981A10"/>
    <w:rsid w:val="00A24C23"/>
    <w:rsid w:val="00A47CC7"/>
    <w:rsid w:val="00A85F8D"/>
    <w:rsid w:val="00A95ADF"/>
    <w:rsid w:val="00AE4D3F"/>
    <w:rsid w:val="00B3778A"/>
    <w:rsid w:val="00B74383"/>
    <w:rsid w:val="00B760CE"/>
    <w:rsid w:val="00B76852"/>
    <w:rsid w:val="00B97618"/>
    <w:rsid w:val="00C13D50"/>
    <w:rsid w:val="00C1547D"/>
    <w:rsid w:val="00C40F80"/>
    <w:rsid w:val="00C75D92"/>
    <w:rsid w:val="00CA18E9"/>
    <w:rsid w:val="00CE0FF3"/>
    <w:rsid w:val="00CF5AD0"/>
    <w:rsid w:val="00D077ED"/>
    <w:rsid w:val="00D37A2C"/>
    <w:rsid w:val="00DA6C1F"/>
    <w:rsid w:val="00DC06E9"/>
    <w:rsid w:val="00E5035E"/>
    <w:rsid w:val="00E92C11"/>
    <w:rsid w:val="00EF26A6"/>
    <w:rsid w:val="00F062B5"/>
    <w:rsid w:val="00F145BA"/>
    <w:rsid w:val="00F51700"/>
    <w:rsid w:val="00F57E45"/>
    <w:rsid w:val="00FA22F2"/>
    <w:rsid w:val="14D96F45"/>
    <w:rsid w:val="56D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7D1C"/>
  <w15:docId w15:val="{964F11CF-F01A-43E6-8728-62394A72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pPr>
      <w:ind w:left="118"/>
      <w:jc w:val="both"/>
    </w:pPr>
    <w:rPr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pPr>
      <w:ind w:left="1112" w:hanging="287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077ED"/>
    <w:pPr>
      <w:ind w:left="1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Vip-Net</dc:creator>
  <cp:lastModifiedBy>Inf_Main</cp:lastModifiedBy>
  <cp:revision>44</cp:revision>
  <cp:lastPrinted>2025-12-11T09:21:00Z</cp:lastPrinted>
  <dcterms:created xsi:type="dcterms:W3CDTF">2022-12-28T11:00:00Z</dcterms:created>
  <dcterms:modified xsi:type="dcterms:W3CDTF">2025-12-11T12:07:00Z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4E88A06F8AAF4AE38FD2A81CD4501300_12</vt:lpwstr>
  </property>
</Properties>
</file>